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41B6" w:rsidRPr="00C1258F" w:rsidRDefault="00C1258F" w:rsidP="00C1258F">
      <w:pPr>
        <w:jc w:val="center"/>
        <w:rPr>
          <w:rFonts w:ascii="宋体" w:eastAsia="宋体" w:hAnsi="宋体"/>
          <w:sz w:val="44"/>
          <w:szCs w:val="44"/>
        </w:rPr>
      </w:pPr>
      <w:r w:rsidRPr="00C1258F">
        <w:rPr>
          <w:rFonts w:ascii="宋体" w:eastAsia="宋体" w:hAnsi="宋体" w:hint="eastAsia"/>
          <w:sz w:val="44"/>
          <w:szCs w:val="44"/>
        </w:rPr>
        <w:t>研究方案</w:t>
      </w:r>
    </w:p>
    <w:p w:rsidR="00C1258F" w:rsidRPr="00C1258F" w:rsidRDefault="00C1258F" w:rsidP="00C1258F">
      <w:pPr>
        <w:rPr>
          <w:rFonts w:ascii="宋体" w:eastAsia="宋体" w:hAnsi="宋体"/>
          <w:sz w:val="28"/>
          <w:szCs w:val="28"/>
        </w:rPr>
      </w:pPr>
      <w:r w:rsidRPr="00C1258F">
        <w:rPr>
          <w:rFonts w:ascii="宋体" w:eastAsia="宋体" w:hAnsi="宋体"/>
          <w:sz w:val="28"/>
          <w:szCs w:val="28"/>
        </w:rPr>
        <w:t>1.研究思路</w:t>
      </w:r>
    </w:p>
    <w:p w:rsidR="00C1258F" w:rsidRPr="00C1258F" w:rsidRDefault="00C1258F" w:rsidP="00C1258F">
      <w:pPr>
        <w:ind w:firstLine="420"/>
        <w:rPr>
          <w:rFonts w:ascii="宋体" w:eastAsia="宋体" w:hAnsi="宋体"/>
          <w:sz w:val="28"/>
          <w:szCs w:val="28"/>
        </w:rPr>
      </w:pPr>
      <w:r w:rsidRPr="00C1258F">
        <w:rPr>
          <w:rFonts w:ascii="宋体" w:eastAsia="宋体" w:hAnsi="宋体" w:hint="eastAsia"/>
          <w:sz w:val="28"/>
          <w:szCs w:val="28"/>
        </w:rPr>
        <w:t>学习教育教学理论及国内外关于拔尖创新人才培养的模式和实践经验，从本区域教学实际出发，以培养物理拔尖创新人才为目标，综合运用文献研究法、调查研究法、实践研究法、案例研究法、经验总结法等，探索大中物理实验融合教学模式，达到促进物理拔尖人才成长的目的。研究过程以学生为中心，服务人才成长；以研究团队为核心，凝聚研究力量；以省级物理学科发展创新中心为载体，保障研究的实施。</w:t>
      </w:r>
    </w:p>
    <w:p w:rsidR="00C1258F" w:rsidRPr="00C1258F" w:rsidRDefault="00C1258F" w:rsidP="00C1258F">
      <w:pPr>
        <w:rPr>
          <w:rFonts w:ascii="宋体" w:eastAsia="宋体" w:hAnsi="宋体"/>
          <w:sz w:val="28"/>
          <w:szCs w:val="28"/>
        </w:rPr>
      </w:pPr>
      <w:r w:rsidRPr="00C1258F">
        <w:rPr>
          <w:rFonts w:ascii="宋体" w:eastAsia="宋体" w:hAnsi="宋体"/>
          <w:sz w:val="28"/>
          <w:szCs w:val="28"/>
        </w:rPr>
        <w:t xml:space="preserve"> 2.研究过程</w:t>
      </w:r>
    </w:p>
    <w:p w:rsidR="00C1258F" w:rsidRPr="00C1258F" w:rsidRDefault="00C1258F" w:rsidP="00C1258F">
      <w:pPr>
        <w:rPr>
          <w:rFonts w:ascii="宋体" w:eastAsia="宋体" w:hAnsi="宋体"/>
          <w:sz w:val="28"/>
          <w:szCs w:val="28"/>
        </w:rPr>
      </w:pPr>
      <w:r w:rsidRPr="00C1258F">
        <w:rPr>
          <w:rFonts w:ascii="宋体" w:eastAsia="宋体" w:hAnsi="宋体" w:hint="eastAsia"/>
          <w:sz w:val="28"/>
          <w:szCs w:val="28"/>
        </w:rPr>
        <w:t>（</w:t>
      </w:r>
      <w:r w:rsidRPr="00C1258F">
        <w:rPr>
          <w:rFonts w:ascii="宋体" w:eastAsia="宋体" w:hAnsi="宋体"/>
          <w:sz w:val="28"/>
          <w:szCs w:val="28"/>
        </w:rPr>
        <w:t>1）准备阶段（2022.1--2022.9）：组建课题组，研讨课题主题和研究思路、起草课题申报材料，分解研究任务；</w:t>
      </w:r>
    </w:p>
    <w:p w:rsidR="00C1258F" w:rsidRPr="00C1258F" w:rsidRDefault="00C1258F" w:rsidP="00C1258F">
      <w:pPr>
        <w:rPr>
          <w:rFonts w:ascii="宋体" w:eastAsia="宋体" w:hAnsi="宋体"/>
          <w:sz w:val="28"/>
          <w:szCs w:val="28"/>
        </w:rPr>
      </w:pPr>
      <w:r w:rsidRPr="00C1258F">
        <w:rPr>
          <w:rFonts w:ascii="宋体" w:eastAsia="宋体" w:hAnsi="宋体" w:hint="eastAsia"/>
          <w:sz w:val="28"/>
          <w:szCs w:val="28"/>
        </w:rPr>
        <w:t>（</w:t>
      </w:r>
      <w:r w:rsidRPr="00C1258F">
        <w:rPr>
          <w:rFonts w:ascii="宋体" w:eastAsia="宋体" w:hAnsi="宋体"/>
          <w:sz w:val="28"/>
          <w:szCs w:val="28"/>
        </w:rPr>
        <w:t>2）实施阶段（2022.10-2024.1）：组织理论学习和定期研讨，开展项目实践、进行问题分析，收集优秀教师案例，进行各子课题专项研究；</w:t>
      </w:r>
    </w:p>
    <w:p w:rsidR="00C1258F" w:rsidRPr="00C1258F" w:rsidRDefault="00C1258F" w:rsidP="00C1258F">
      <w:pPr>
        <w:rPr>
          <w:rFonts w:ascii="宋体" w:eastAsia="宋体" w:hAnsi="宋体"/>
          <w:sz w:val="28"/>
          <w:szCs w:val="28"/>
        </w:rPr>
      </w:pPr>
      <w:r w:rsidRPr="00C1258F">
        <w:rPr>
          <w:rFonts w:ascii="宋体" w:eastAsia="宋体" w:hAnsi="宋体" w:hint="eastAsia"/>
          <w:sz w:val="28"/>
          <w:szCs w:val="28"/>
        </w:rPr>
        <w:t>（</w:t>
      </w:r>
      <w:r w:rsidRPr="00C1258F">
        <w:rPr>
          <w:rFonts w:ascii="宋体" w:eastAsia="宋体" w:hAnsi="宋体"/>
          <w:sz w:val="28"/>
          <w:szCs w:val="28"/>
        </w:rPr>
        <w:t>3）总结阶段（2024.1-2024.9）：汇总前期成果，再次交流研讨，形成并发展最终成果，撰写研究报告，完成结题工作。</w:t>
      </w:r>
    </w:p>
    <w:p w:rsidR="00C1258F" w:rsidRPr="00C1258F" w:rsidRDefault="00C1258F" w:rsidP="00C1258F">
      <w:pPr>
        <w:rPr>
          <w:rFonts w:ascii="宋体" w:eastAsia="宋体" w:hAnsi="宋体"/>
          <w:sz w:val="28"/>
          <w:szCs w:val="28"/>
        </w:rPr>
      </w:pPr>
      <w:r w:rsidRPr="00C1258F">
        <w:rPr>
          <w:rFonts w:ascii="宋体" w:eastAsia="宋体" w:hAnsi="宋体"/>
          <w:sz w:val="28"/>
          <w:szCs w:val="28"/>
        </w:rPr>
        <w:t>3．研究方法</w:t>
      </w:r>
    </w:p>
    <w:p w:rsidR="00C1258F" w:rsidRPr="00C1258F" w:rsidRDefault="00C1258F" w:rsidP="00C1258F">
      <w:pPr>
        <w:rPr>
          <w:rFonts w:ascii="宋体" w:eastAsia="宋体" w:hAnsi="宋体"/>
          <w:sz w:val="28"/>
          <w:szCs w:val="28"/>
        </w:rPr>
      </w:pPr>
      <w:r w:rsidRPr="00C1258F">
        <w:rPr>
          <w:rFonts w:ascii="宋体" w:eastAsia="宋体" w:hAnsi="宋体" w:hint="eastAsia"/>
          <w:sz w:val="28"/>
          <w:szCs w:val="28"/>
        </w:rPr>
        <w:t>（</w:t>
      </w:r>
      <w:r w:rsidRPr="00C1258F">
        <w:rPr>
          <w:rFonts w:ascii="宋体" w:eastAsia="宋体" w:hAnsi="宋体"/>
          <w:sz w:val="28"/>
          <w:szCs w:val="28"/>
        </w:rPr>
        <w:t>1）文献研究法（包括理论学习、资料分析、文献查找、论文撰写等）</w:t>
      </w:r>
    </w:p>
    <w:p w:rsidR="00C1258F" w:rsidRPr="00C1258F" w:rsidRDefault="00C1258F" w:rsidP="00C1258F">
      <w:pPr>
        <w:rPr>
          <w:rFonts w:ascii="宋体" w:eastAsia="宋体" w:hAnsi="宋体"/>
          <w:sz w:val="28"/>
          <w:szCs w:val="28"/>
        </w:rPr>
      </w:pPr>
      <w:r w:rsidRPr="00C1258F">
        <w:rPr>
          <w:rFonts w:ascii="宋体" w:eastAsia="宋体" w:hAnsi="宋体" w:hint="eastAsia"/>
          <w:sz w:val="28"/>
          <w:szCs w:val="28"/>
        </w:rPr>
        <w:t>（</w:t>
      </w:r>
      <w:r w:rsidRPr="00C1258F">
        <w:rPr>
          <w:rFonts w:ascii="宋体" w:eastAsia="宋体" w:hAnsi="宋体"/>
          <w:sz w:val="28"/>
          <w:szCs w:val="28"/>
        </w:rPr>
        <w:t>2）调查研究法（对部分名校物理拔尖人才培养的成功经验调查研究和个别访谈等）</w:t>
      </w:r>
    </w:p>
    <w:p w:rsidR="00C1258F" w:rsidRPr="00C1258F" w:rsidRDefault="00C1258F" w:rsidP="00C1258F">
      <w:pPr>
        <w:rPr>
          <w:rFonts w:ascii="宋体" w:eastAsia="宋体" w:hAnsi="宋体"/>
          <w:sz w:val="28"/>
          <w:szCs w:val="28"/>
        </w:rPr>
      </w:pPr>
      <w:r w:rsidRPr="00C1258F">
        <w:rPr>
          <w:rFonts w:ascii="宋体" w:eastAsia="宋体" w:hAnsi="宋体" w:hint="eastAsia"/>
          <w:sz w:val="28"/>
          <w:szCs w:val="28"/>
        </w:rPr>
        <w:lastRenderedPageBreak/>
        <w:t>（</w:t>
      </w:r>
      <w:r w:rsidRPr="00C1258F">
        <w:rPr>
          <w:rFonts w:ascii="宋体" w:eastAsia="宋体" w:hAnsi="宋体"/>
          <w:sz w:val="28"/>
          <w:szCs w:val="28"/>
        </w:rPr>
        <w:t>3）实践研究法（大中物理实验融合课程研究，物理拔尖人才培养的课程实施研究）</w:t>
      </w:r>
    </w:p>
    <w:p w:rsidR="00C1258F" w:rsidRPr="00C1258F" w:rsidRDefault="00C1258F" w:rsidP="00C1258F">
      <w:pPr>
        <w:rPr>
          <w:rFonts w:ascii="宋体" w:eastAsia="宋体" w:hAnsi="宋体"/>
          <w:sz w:val="28"/>
          <w:szCs w:val="28"/>
        </w:rPr>
      </w:pPr>
      <w:r w:rsidRPr="00C1258F">
        <w:rPr>
          <w:rFonts w:ascii="宋体" w:eastAsia="宋体" w:hAnsi="宋体" w:hint="eastAsia"/>
          <w:sz w:val="28"/>
          <w:szCs w:val="28"/>
        </w:rPr>
        <w:t>（</w:t>
      </w:r>
      <w:r w:rsidRPr="00C1258F">
        <w:rPr>
          <w:rFonts w:ascii="宋体" w:eastAsia="宋体" w:hAnsi="宋体"/>
          <w:sz w:val="28"/>
          <w:szCs w:val="28"/>
        </w:rPr>
        <w:t>4）案例研究法（对部分课例的实施过程和实施效果、学生学习效果进行研究）</w:t>
      </w:r>
    </w:p>
    <w:p w:rsidR="00C1258F" w:rsidRPr="00C1258F" w:rsidRDefault="00C1258F" w:rsidP="00C1258F">
      <w:pPr>
        <w:rPr>
          <w:rFonts w:ascii="宋体" w:eastAsia="宋体" w:hAnsi="宋体"/>
          <w:sz w:val="28"/>
          <w:szCs w:val="28"/>
        </w:rPr>
      </w:pPr>
      <w:r w:rsidRPr="00C1258F">
        <w:rPr>
          <w:rFonts w:ascii="宋体" w:eastAsia="宋体" w:hAnsi="宋体" w:hint="eastAsia"/>
          <w:sz w:val="28"/>
          <w:szCs w:val="28"/>
        </w:rPr>
        <w:t>（</w:t>
      </w:r>
      <w:r w:rsidRPr="00C1258F">
        <w:rPr>
          <w:rFonts w:ascii="宋体" w:eastAsia="宋体" w:hAnsi="宋体"/>
          <w:sz w:val="28"/>
          <w:szCs w:val="28"/>
        </w:rPr>
        <w:t>5）经验总结法（对阶段性尝试及时进行总结与反思，逐步形成相对更成熟的具有实践性与推广性的方案）</w:t>
      </w:r>
    </w:p>
    <w:p w:rsidR="00C1258F" w:rsidRPr="00C1258F" w:rsidRDefault="00C1258F" w:rsidP="00C1258F">
      <w:pPr>
        <w:rPr>
          <w:rFonts w:ascii="宋体" w:eastAsia="宋体" w:hAnsi="宋体" w:hint="eastAsia"/>
          <w:sz w:val="28"/>
          <w:szCs w:val="28"/>
        </w:rPr>
      </w:pPr>
    </w:p>
    <w:sectPr w:rsidR="00C1258F" w:rsidRPr="00C125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8F"/>
    <w:rsid w:val="008641B6"/>
    <w:rsid w:val="00C12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040EE"/>
  <w15:chartTrackingRefBased/>
  <w15:docId w15:val="{1B05FF7A-0F8B-4FA5-BE38-8D6CD9FCE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89</Words>
  <Characters>511</Characters>
  <Application>Microsoft Office Word</Application>
  <DocSecurity>0</DocSecurity>
  <Lines>4</Lines>
  <Paragraphs>1</Paragraphs>
  <ScaleCrop>false</ScaleCrop>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 炳盛</dc:creator>
  <cp:keywords/>
  <dc:description/>
  <cp:lastModifiedBy>孙 炳盛</cp:lastModifiedBy>
  <cp:revision>1</cp:revision>
  <dcterms:created xsi:type="dcterms:W3CDTF">2022-12-03T04:25:00Z</dcterms:created>
  <dcterms:modified xsi:type="dcterms:W3CDTF">2022-12-03T04:27:00Z</dcterms:modified>
</cp:coreProperties>
</file>