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sz w:val="24"/>
          <w:szCs w:val="24"/>
          <w:lang w:eastAsia="zh-CN"/>
        </w:rPr>
      </w:pPr>
      <w:r>
        <w:rPr>
          <w:rFonts w:hint="eastAsia" w:ascii="黑体" w:hAnsi="黑体" w:eastAsia="黑体" w:cs="黑体"/>
          <w:sz w:val="24"/>
          <w:szCs w:val="24"/>
        </w:rPr>
        <w:t>《语文核心素养视域下信息性阅读测评指标体系的构建与应用》</w:t>
      </w:r>
      <w:r>
        <w:rPr>
          <w:rFonts w:hint="eastAsia" w:ascii="黑体" w:hAnsi="黑体" w:eastAsia="黑体" w:cs="黑体"/>
          <w:sz w:val="24"/>
          <w:szCs w:val="24"/>
          <w:lang w:eastAsia="zh-CN"/>
        </w:rPr>
        <w:t>课题</w:t>
      </w: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学习资料</w:t>
      </w:r>
    </w:p>
    <w:p>
      <w:pPr>
        <w:rPr>
          <w:rFonts w:hint="eastAsia"/>
          <w:lang w:eastAsia="zh-CN"/>
        </w:rPr>
      </w:pPr>
    </w:p>
    <w:p>
      <w:p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主要研究资料：</w:t>
      </w:r>
    </w:p>
    <w:p>
      <w:pPr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《</w:t>
      </w:r>
      <w:r>
        <w:rPr>
          <w:rFonts w:hint="default"/>
          <w:sz w:val="24"/>
          <w:szCs w:val="24"/>
          <w:lang w:val="en-US" w:eastAsia="zh-CN"/>
        </w:rPr>
        <w:t>普通高中语文课程标准</w:t>
      </w:r>
      <w:r>
        <w:rPr>
          <w:rFonts w:hint="eastAsia"/>
          <w:sz w:val="24"/>
          <w:szCs w:val="24"/>
          <w:lang w:val="en-US" w:eastAsia="zh-CN"/>
        </w:rPr>
        <w:t>》</w:t>
      </w:r>
    </w:p>
    <w:p>
      <w:p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《义务教育语文课程标准》</w:t>
      </w:r>
    </w:p>
    <w:p>
      <w:p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《中国高考评价体系》</w:t>
      </w:r>
    </w:p>
    <w:p>
      <w:p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《中国高考评价体系说明》</w:t>
      </w:r>
    </w:p>
    <w:p>
      <w:p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《阅读素养多维研究（PISA阅读的启示）》</w:t>
      </w:r>
      <w:bookmarkStart w:id="0" w:name="_GoBack"/>
      <w:bookmarkEnd w:id="0"/>
    </w:p>
    <w:p>
      <w:p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《学生阅读素养与提升 PISA2018中国测评结果及启示》 </w:t>
      </w:r>
    </w:p>
    <w:p>
      <w:pPr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《</w:t>
      </w:r>
      <w:r>
        <w:rPr>
          <w:rFonts w:hint="default"/>
          <w:sz w:val="24"/>
          <w:szCs w:val="24"/>
          <w:lang w:val="en-US" w:eastAsia="zh-CN"/>
        </w:rPr>
        <w:t>读写测评：理论与工具</w:t>
      </w:r>
      <w:r>
        <w:rPr>
          <w:rFonts w:hint="eastAsia"/>
          <w:sz w:val="24"/>
          <w:szCs w:val="24"/>
          <w:lang w:val="en-US" w:eastAsia="zh-CN"/>
        </w:rPr>
        <w:t>》</w:t>
      </w:r>
    </w:p>
    <w:p>
      <w:p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《为了整合学业获得：情境的设计和开发》</w:t>
      </w:r>
    </w:p>
    <w:p>
      <w:p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其他相关论文以及测评相关书籍</w:t>
      </w:r>
    </w:p>
    <w:p>
      <w:p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参考文献：</w:t>
      </w:r>
    </w:p>
    <w:p>
      <w:pPr>
        <w:numPr>
          <w:ilvl w:val="0"/>
          <w:numId w:val="1"/>
        </w:numPr>
        <w:adjustRightInd w:val="0"/>
        <w:snapToGrid w:val="0"/>
        <w:spacing w:line="300" w:lineRule="auto"/>
        <w:ind w:right="105" w:rightChars="50"/>
        <w:jc w:val="left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普通高中语文课程标准[M]. 北京：人民教育出版社 , 中华人民共和国教育部, 2017</w:t>
      </w:r>
    </w:p>
    <w:p>
      <w:pPr>
        <w:numPr>
          <w:ilvl w:val="0"/>
          <w:numId w:val="1"/>
        </w:numPr>
        <w:adjustRightInd w:val="0"/>
        <w:snapToGrid w:val="0"/>
        <w:spacing w:line="300" w:lineRule="auto"/>
        <w:ind w:right="105" w:rightChars="50"/>
        <w:jc w:val="left"/>
        <w:rPr>
          <w:rFonts w:ascii="宋体" w:hAnsi="宋体" w:cs="宋体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>倪文锦,郑桂华,叶丽新. 阅读评价的国际借鉴[J]. 课程.教材.教法,2014,v.34;No.374(12):103-108</w:t>
      </w:r>
    </w:p>
    <w:p>
      <w:pPr>
        <w:numPr>
          <w:ilvl w:val="0"/>
          <w:numId w:val="1"/>
        </w:numPr>
        <w:adjustRightInd w:val="0"/>
        <w:snapToGrid w:val="0"/>
        <w:spacing w:line="300" w:lineRule="auto"/>
        <w:ind w:right="105" w:rightChars="50"/>
        <w:jc w:val="left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崔允漷 雷浩.教-学-评一致性三因素理论模型的建构[J].华东师范大学学报(教育科学版).2015,33(04)</w:t>
      </w:r>
    </w:p>
    <w:p>
      <w:pPr>
        <w:numPr>
          <w:ilvl w:val="0"/>
          <w:numId w:val="1"/>
        </w:numPr>
        <w:adjustRightInd w:val="0"/>
        <w:snapToGrid w:val="0"/>
        <w:spacing w:line="300" w:lineRule="auto"/>
        <w:ind w:right="105" w:rightChars="50"/>
        <w:jc w:val="left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张开.基于高考评价体系的语文科考试内容改革实施路径[J].中国考试.2019(12)</w:t>
      </w:r>
    </w:p>
    <w:p>
      <w:pPr>
        <w:numPr>
          <w:ilvl w:val="0"/>
          <w:numId w:val="1"/>
        </w:numPr>
        <w:adjustRightInd w:val="0"/>
        <w:snapToGrid w:val="0"/>
        <w:spacing w:line="300" w:lineRule="auto"/>
        <w:ind w:right="105" w:rightChars="50"/>
        <w:jc w:val="left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杨向东.以科学探究为例看素养与知识的关系.基础教育课程[J].2018,(03)</w:t>
      </w:r>
    </w:p>
    <w:p>
      <w:pPr>
        <w:numPr>
          <w:ilvl w:val="0"/>
          <w:numId w:val="1"/>
        </w:numPr>
        <w:adjustRightInd w:val="0"/>
        <w:snapToGrid w:val="0"/>
        <w:spacing w:line="300" w:lineRule="auto"/>
        <w:ind w:right="105" w:rightChars="50"/>
        <w:jc w:val="left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叶丽新. 学业质量标准:从充分理解到运用与发展[J]. 教育发展研究,2020,v.40;No.503(10):44-49.</w:t>
      </w:r>
    </w:p>
    <w:p>
      <w:pPr>
        <w:numPr>
          <w:ilvl w:val="0"/>
          <w:numId w:val="1"/>
        </w:numPr>
        <w:adjustRightInd w:val="0"/>
        <w:snapToGrid w:val="0"/>
        <w:spacing w:line="300" w:lineRule="auto"/>
        <w:ind w:right="105" w:rightChars="50"/>
        <w:jc w:val="left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蔡可 王嘉琪.“问题解决”与高考信息性阅读试题的命制[J].基础教育课程.2021,(Z2)</w:t>
      </w:r>
    </w:p>
    <w:p>
      <w:pPr>
        <w:numPr>
          <w:ilvl w:val="0"/>
          <w:numId w:val="1"/>
        </w:numPr>
        <w:adjustRightInd w:val="0"/>
        <w:snapToGrid w:val="0"/>
        <w:spacing w:line="300" w:lineRule="auto"/>
        <w:ind w:right="105" w:rightChars="50"/>
        <w:jc w:val="left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陈兴才.素养测评在路上——“八省联考”语文卷命题价值及典型试题分析[J].教育研究与评论（中学教育教学）.2021,(02)</w:t>
      </w:r>
    </w:p>
    <w:p>
      <w:pPr>
        <w:numPr>
          <w:ilvl w:val="0"/>
          <w:numId w:val="1"/>
        </w:numPr>
        <w:adjustRightInd w:val="0"/>
        <w:snapToGrid w:val="0"/>
        <w:spacing w:line="300" w:lineRule="auto"/>
        <w:ind w:right="105" w:rightChars="50"/>
        <w:jc w:val="left"/>
        <w:rPr>
          <w:rFonts w:ascii="宋体" w:hAnsi="宋体" w:cs="宋体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>魏本亚</w:t>
      </w:r>
      <w:r>
        <w:rPr>
          <w:rFonts w:hint="eastAsia" w:ascii="宋体" w:hAnsi="宋体" w:cs="宋体"/>
          <w:sz w:val="24"/>
          <w:szCs w:val="24"/>
        </w:rPr>
        <w:t>.</w:t>
      </w:r>
      <w:r>
        <w:rPr>
          <w:rFonts w:ascii="宋体" w:hAnsi="宋体" w:cs="宋体"/>
          <w:sz w:val="24"/>
          <w:szCs w:val="24"/>
        </w:rPr>
        <w:t>语文教育评价[M]</w:t>
      </w:r>
      <w:r>
        <w:rPr>
          <w:rFonts w:hint="eastAsia" w:ascii="宋体" w:hAnsi="宋体" w:cs="宋体"/>
          <w:sz w:val="24"/>
          <w:szCs w:val="24"/>
        </w:rPr>
        <w:t>.</w:t>
      </w:r>
      <w:r>
        <w:rPr>
          <w:rFonts w:ascii="宋体" w:hAnsi="宋体" w:cs="宋体"/>
          <w:sz w:val="24"/>
          <w:szCs w:val="24"/>
        </w:rPr>
        <w:t>上海：华东师范大学出版社，2012.</w:t>
      </w:r>
    </w:p>
    <w:p>
      <w:pPr>
        <w:numPr>
          <w:ilvl w:val="0"/>
          <w:numId w:val="1"/>
        </w:numPr>
        <w:adjustRightInd w:val="0"/>
        <w:snapToGrid w:val="0"/>
        <w:spacing w:line="300" w:lineRule="auto"/>
        <w:ind w:right="105" w:rightChars="50"/>
        <w:jc w:val="left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安德烈.焦尔当著. 杭零译.学习的本质[M].上海：华东师范大学出版社，2015.</w:t>
      </w:r>
    </w:p>
    <w:p>
      <w:pPr>
        <w:numPr>
          <w:ilvl w:val="0"/>
          <w:numId w:val="1"/>
        </w:numPr>
        <w:adjustRightInd w:val="0"/>
        <w:snapToGrid w:val="0"/>
        <w:spacing w:line="300" w:lineRule="auto"/>
        <w:ind w:right="105" w:rightChars="50"/>
        <w:jc w:val="left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吴中豪.外国小学语文教学研究[M]，上海：上海教育出版社，2009.</w:t>
      </w:r>
    </w:p>
    <w:p>
      <w:pPr>
        <w:numPr>
          <w:ilvl w:val="0"/>
          <w:numId w:val="1"/>
        </w:numPr>
        <w:adjustRightInd w:val="0"/>
        <w:snapToGrid w:val="0"/>
        <w:spacing w:line="300" w:lineRule="auto"/>
        <w:ind w:right="105" w:rightChars="50"/>
        <w:jc w:val="left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祝新华.促进学习的阅读评估[M]，北京：人民教育出版社，2015.</w:t>
      </w:r>
    </w:p>
    <w:p>
      <w:pPr>
        <w:numPr>
          <w:ilvl w:val="0"/>
          <w:numId w:val="1"/>
        </w:numPr>
        <w:adjustRightInd w:val="0"/>
        <w:snapToGrid w:val="0"/>
        <w:spacing w:line="300" w:lineRule="auto"/>
        <w:ind w:right="105" w:rightChars="50"/>
        <w:jc w:val="left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洛林.W.安德森等著.蒋小平、张琴美、罗晶晶等译.布鲁姆教育目标分类学（修订版）[M].北京：外语教学与研究出版社，2009.</w:t>
      </w:r>
    </w:p>
    <w:p>
      <w:pPr>
        <w:numPr>
          <w:ilvl w:val="0"/>
          <w:numId w:val="1"/>
        </w:numPr>
        <w:adjustRightInd w:val="0"/>
        <w:snapToGrid w:val="0"/>
        <w:spacing w:line="300" w:lineRule="auto"/>
        <w:ind w:right="105" w:rightChars="50"/>
        <w:jc w:val="left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王尚文.人文·语感·对话——王尚文语文教育论集[C].上海：上海教育出版社，2010.</w:t>
      </w:r>
    </w:p>
    <w:p>
      <w:pPr>
        <w:numPr>
          <w:ilvl w:val="0"/>
          <w:numId w:val="1"/>
        </w:numPr>
        <w:adjustRightInd w:val="0"/>
        <w:snapToGrid w:val="0"/>
        <w:spacing w:line="300" w:lineRule="auto"/>
        <w:ind w:right="105" w:rightChars="50"/>
        <w:jc w:val="left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邓津（Denzin，N.K.）,林肯（Llincoln，Y.S）著.风笑天等译.定性研究：解释、评估与描述的艺术及定性研究的未来[M].重庆：重庆大学出版,2007.</w:t>
      </w:r>
    </w:p>
    <w:p>
      <w:pPr>
        <w:numPr>
          <w:ilvl w:val="0"/>
          <w:numId w:val="1"/>
        </w:numPr>
        <w:adjustRightInd w:val="0"/>
        <w:snapToGrid w:val="0"/>
        <w:spacing w:line="300" w:lineRule="auto"/>
        <w:ind w:right="105" w:rightChars="50"/>
        <w:jc w:val="left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维克托•迈尔-舍恩伯格.与大数据同行——学习和教育的未来[M].上海：华东师范大学出版社，2015.</w:t>
      </w: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5"/>
    <w:multiLevelType w:val="singleLevel"/>
    <w:tmpl w:val="00000005"/>
    <w:lvl w:ilvl="0" w:tentative="0">
      <w:start w:val="1"/>
      <w:numFmt w:val="decimal"/>
      <w:suff w:val="space"/>
      <w:lvlText w:val="[%1]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c4NDM5M2M4YjY4NzM1NDc4ZjUxZmMyY2IzZTFhNmQifQ=="/>
  </w:docVars>
  <w:rsids>
    <w:rsidRoot w:val="4439540A"/>
    <w:rsid w:val="1703352B"/>
    <w:rsid w:val="225E003A"/>
    <w:rsid w:val="4439540A"/>
    <w:rsid w:val="5E8A11AD"/>
    <w:rsid w:val="65705687"/>
    <w:rsid w:val="7CF73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qFormat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Times New Roman" w:hAnsi="Times New Roman" w:cs="Times New Roman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Times New Roman" w:hAnsi="Times New Roman" w:cs="Times New Roman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tc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tcBorders>
    </w:tc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153</Words>
  <Characters>163</Characters>
  <Lines>0</Lines>
  <Paragraphs>0</Paragraphs>
  <TotalTime>0</TotalTime>
  <ScaleCrop>false</ScaleCrop>
  <LinksUpToDate>false</LinksUpToDate>
  <CharactersWithSpaces>165</CharactersWithSpaces>
  <Application>WPS Office_11.1.0.12975_F1E327BC-269C-435d-A152-05C5408002CA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2022-12-01T07:05:00Z</dcterms:created>
  <dc:creator>暖别</dc:creator>
  <cp:lastModifiedBy>pinefly</cp:lastModifiedBy>
  <dcterms:modified xsi:type="dcterms:W3CDTF">2022-12-01T23:50:06Z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2052-11.1.0.12975</vt:lpwstr>
  </property>
  <property fmtid="{D5CDD505-2E9C-101B-9397-08002B2CF9AE}" pid="3" name="ICV">
    <vt:lpwstr>9CF74C1EB9BE406194D340C8A975D228</vt:lpwstr>
  </property>
</Properties>
</file>